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hint="eastAsia"/>
          <w:b/>
          <w:sz w:val="30"/>
          <w:szCs w:val="30"/>
        </w:rPr>
        <w:t>附件1：楚才计划预备班学生学期综合鉴定表</w:t>
      </w:r>
    </w:p>
    <w:tbl>
      <w:tblPr>
        <w:tblStyle w:val="6"/>
        <w:tblW w:w="9116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15"/>
        <w:gridCol w:w="1114"/>
        <w:gridCol w:w="1641"/>
        <w:gridCol w:w="1417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号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务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所属班级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□文科 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5" w:hRule="atLeast"/>
        </w:trPr>
        <w:tc>
          <w:tcPr>
            <w:tcW w:w="134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76" w:type="dxa"/>
            <w:gridSpan w:val="5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对自己进入大学以来思想、学习、工作和生活等进行全面总结，客观的分析自己取得的成绩和存在的不足（要求按</w:t>
            </w:r>
            <w:r>
              <w:rPr>
                <w:rFonts w:hint="eastAsia" w:ascii="仿宋" w:hAnsi="仿宋" w:eastAsia="仿宋" w:cs="仿宋"/>
                <w:b/>
              </w:rPr>
              <w:t>学习活动经历和体会、取得成绩、存在的不足</w:t>
            </w:r>
            <w:r>
              <w:rPr>
                <w:rFonts w:hint="eastAsia" w:ascii="仿宋" w:hAnsi="仿宋" w:eastAsia="仿宋" w:cs="仿宋"/>
              </w:rPr>
              <w:t>分段表述）。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34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776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操行评分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（满分100）</w:t>
            </w:r>
          </w:p>
        </w:tc>
        <w:tc>
          <w:tcPr>
            <w:tcW w:w="7776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ind w:firstLine="315" w:firstLineChars="150"/>
        <w:jc w:val="left"/>
      </w:pPr>
      <w:r>
        <w:rPr>
          <w:rFonts w:hint="eastAsia"/>
        </w:rPr>
        <w:t>表格请正反双面打印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9A"/>
    <w:rsid w:val="00000F6E"/>
    <w:rsid w:val="000120C4"/>
    <w:rsid w:val="00034061"/>
    <w:rsid w:val="000350A5"/>
    <w:rsid w:val="00042CF3"/>
    <w:rsid w:val="000603F3"/>
    <w:rsid w:val="000C528E"/>
    <w:rsid w:val="000D058F"/>
    <w:rsid w:val="00105B92"/>
    <w:rsid w:val="0014776E"/>
    <w:rsid w:val="00151016"/>
    <w:rsid w:val="00161546"/>
    <w:rsid w:val="00170546"/>
    <w:rsid w:val="001B6D13"/>
    <w:rsid w:val="001D1A27"/>
    <w:rsid w:val="001D2C9B"/>
    <w:rsid w:val="001F1A56"/>
    <w:rsid w:val="0025178A"/>
    <w:rsid w:val="00281AFF"/>
    <w:rsid w:val="00284885"/>
    <w:rsid w:val="00285B4E"/>
    <w:rsid w:val="002D1C82"/>
    <w:rsid w:val="002E537D"/>
    <w:rsid w:val="00302B6C"/>
    <w:rsid w:val="003332EC"/>
    <w:rsid w:val="0035722D"/>
    <w:rsid w:val="00362D89"/>
    <w:rsid w:val="0036735D"/>
    <w:rsid w:val="00370E3B"/>
    <w:rsid w:val="003916DE"/>
    <w:rsid w:val="00394BDD"/>
    <w:rsid w:val="00397D4B"/>
    <w:rsid w:val="003C17B7"/>
    <w:rsid w:val="003D4EE6"/>
    <w:rsid w:val="003E0394"/>
    <w:rsid w:val="00403A7F"/>
    <w:rsid w:val="00430EA1"/>
    <w:rsid w:val="00437700"/>
    <w:rsid w:val="00471BCB"/>
    <w:rsid w:val="004D733B"/>
    <w:rsid w:val="00504CCD"/>
    <w:rsid w:val="00534634"/>
    <w:rsid w:val="005632EB"/>
    <w:rsid w:val="0056340E"/>
    <w:rsid w:val="005A6315"/>
    <w:rsid w:val="005B693A"/>
    <w:rsid w:val="005D7E1A"/>
    <w:rsid w:val="005F7B5E"/>
    <w:rsid w:val="0061361E"/>
    <w:rsid w:val="006169D0"/>
    <w:rsid w:val="0062583D"/>
    <w:rsid w:val="006658F9"/>
    <w:rsid w:val="006A0FD4"/>
    <w:rsid w:val="006F574A"/>
    <w:rsid w:val="0071069E"/>
    <w:rsid w:val="00725F7A"/>
    <w:rsid w:val="00731567"/>
    <w:rsid w:val="00746357"/>
    <w:rsid w:val="00762BE3"/>
    <w:rsid w:val="007D0332"/>
    <w:rsid w:val="0080705C"/>
    <w:rsid w:val="00896BB6"/>
    <w:rsid w:val="008B50A0"/>
    <w:rsid w:val="008E58F1"/>
    <w:rsid w:val="008E7EF1"/>
    <w:rsid w:val="008F3A48"/>
    <w:rsid w:val="00905D73"/>
    <w:rsid w:val="0092249A"/>
    <w:rsid w:val="009259AC"/>
    <w:rsid w:val="009328D4"/>
    <w:rsid w:val="00945CDA"/>
    <w:rsid w:val="009576AB"/>
    <w:rsid w:val="0096654F"/>
    <w:rsid w:val="009A07D3"/>
    <w:rsid w:val="009A53BE"/>
    <w:rsid w:val="009B2A34"/>
    <w:rsid w:val="009F3AA2"/>
    <w:rsid w:val="00A25AA9"/>
    <w:rsid w:val="00A419B3"/>
    <w:rsid w:val="00A92E45"/>
    <w:rsid w:val="00AD1DDE"/>
    <w:rsid w:val="00AF0D30"/>
    <w:rsid w:val="00AF6A9A"/>
    <w:rsid w:val="00B047F6"/>
    <w:rsid w:val="00B17BD0"/>
    <w:rsid w:val="00B2139F"/>
    <w:rsid w:val="00B37727"/>
    <w:rsid w:val="00B4438B"/>
    <w:rsid w:val="00B463D0"/>
    <w:rsid w:val="00B61117"/>
    <w:rsid w:val="00BE3BFC"/>
    <w:rsid w:val="00CA6435"/>
    <w:rsid w:val="00CB1DC5"/>
    <w:rsid w:val="00CE4A36"/>
    <w:rsid w:val="00D15301"/>
    <w:rsid w:val="00D2041B"/>
    <w:rsid w:val="00D3099E"/>
    <w:rsid w:val="00DB27C5"/>
    <w:rsid w:val="00DC5B22"/>
    <w:rsid w:val="00E064DB"/>
    <w:rsid w:val="00E17E64"/>
    <w:rsid w:val="00E41FFC"/>
    <w:rsid w:val="00E459FE"/>
    <w:rsid w:val="00E515AD"/>
    <w:rsid w:val="00E64DCF"/>
    <w:rsid w:val="00E7773B"/>
    <w:rsid w:val="00E83799"/>
    <w:rsid w:val="00F1185A"/>
    <w:rsid w:val="00F30566"/>
    <w:rsid w:val="00F563BC"/>
    <w:rsid w:val="00FD41E2"/>
    <w:rsid w:val="00FF3619"/>
    <w:rsid w:val="0EE35A3E"/>
    <w:rsid w:val="1C5E19D9"/>
    <w:rsid w:val="2F231F84"/>
    <w:rsid w:val="436F7B8E"/>
    <w:rsid w:val="4AE40206"/>
    <w:rsid w:val="4C16064C"/>
    <w:rsid w:val="4C5A47A3"/>
    <w:rsid w:val="57BF6F81"/>
    <w:rsid w:val="5B050D6E"/>
    <w:rsid w:val="76A140CB"/>
    <w:rsid w:val="7F807E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554</Words>
  <Characters>3163</Characters>
  <Lines>26</Lines>
  <Paragraphs>7</Paragraphs>
  <ScaleCrop>false</ScaleCrop>
  <LinksUpToDate>false</LinksUpToDate>
  <CharactersWithSpaces>3710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2016-03-03T01:17:00Z</dcterms:created>
  <dc:creator>Administrator</dc:creator>
  <cp:lastModifiedBy>Administrator</cp:lastModifiedBy>
  <cp:lastPrinted>2016-03-07T02:44:00Z</cp:lastPrinted>
  <dcterms:modified xsi:type="dcterms:W3CDTF">2016-03-15T00:43:11Z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